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6453" w14:textId="77777777" w:rsidR="00E209C1" w:rsidRDefault="00E209C1">
      <w:pPr>
        <w:widowControl w:val="0"/>
        <w:spacing w:after="0" w:line="240" w:lineRule="auto"/>
        <w:jc w:val="center"/>
        <w:rPr>
          <w:rFonts w:eastAsia="Arial" w:cstheme="minorHAnsi"/>
          <w:b/>
          <w:bCs/>
          <w:kern w:val="0"/>
          <w:sz w:val="24"/>
          <w:szCs w:val="24"/>
          <w14:ligatures w14:val="none"/>
        </w:rPr>
      </w:pPr>
    </w:p>
    <w:p w14:paraId="79F2A315" w14:textId="77777777" w:rsidR="00E209C1" w:rsidRDefault="00000000">
      <w:pPr>
        <w:widowControl w:val="0"/>
        <w:spacing w:after="0" w:line="240" w:lineRule="auto"/>
        <w:jc w:val="center"/>
        <w:rPr>
          <w:rFonts w:eastAsia="Arial" w:cstheme="minorHAnsi"/>
          <w:b/>
          <w:bCs/>
          <w:kern w:val="0"/>
          <w:sz w:val="20"/>
          <w:szCs w:val="20"/>
          <w14:ligatures w14:val="none"/>
        </w:rPr>
      </w:pPr>
      <w:r>
        <w:rPr>
          <w:rFonts w:eastAsia="Arial" w:cstheme="minorHAnsi"/>
          <w:b/>
          <w:bCs/>
          <w:kern w:val="0"/>
          <w:sz w:val="20"/>
          <w:szCs w:val="20"/>
          <w14:ligatures w14:val="none"/>
        </w:rPr>
        <w:t xml:space="preserve">INFORMACJE DOTYCZĄCE PRZETWARZANIA DANYCH OSOBOWYCH </w:t>
      </w:r>
    </w:p>
    <w:p w14:paraId="6C676226" w14:textId="77777777" w:rsidR="00E209C1" w:rsidRDefault="00000000">
      <w:pPr>
        <w:widowControl w:val="0"/>
        <w:spacing w:after="0" w:line="240" w:lineRule="auto"/>
        <w:jc w:val="center"/>
        <w:rPr>
          <w:rFonts w:eastAsia="Arial" w:cstheme="minorHAnsi"/>
          <w:b/>
          <w:bCs/>
          <w:kern w:val="0"/>
          <w14:ligatures w14:val="none"/>
        </w:rPr>
      </w:pPr>
      <w:r>
        <w:rPr>
          <w:rFonts w:eastAsia="Arial" w:cstheme="minorHAnsi"/>
          <w:b/>
          <w:bCs/>
          <w:kern w:val="0"/>
          <w14:ligatures w14:val="none"/>
        </w:rPr>
        <w:t>w związku ze zgłoszeniem do wsparcia z programu „Asystent osobisty osoby z  niepełnosprawnością” edycja 2024</w:t>
      </w:r>
    </w:p>
    <w:p w14:paraId="552D4004" w14:textId="77777777" w:rsidR="00E209C1" w:rsidRDefault="00E209C1">
      <w:pPr>
        <w:widowControl w:val="0"/>
        <w:spacing w:after="0" w:line="240" w:lineRule="auto"/>
        <w:jc w:val="center"/>
        <w:rPr>
          <w:rFonts w:eastAsia="Arial" w:cstheme="minorHAnsi"/>
          <w:b/>
          <w:bCs/>
          <w:kern w:val="0"/>
          <w:sz w:val="24"/>
          <w:szCs w:val="24"/>
          <w14:ligatures w14:val="none"/>
        </w:rPr>
      </w:pPr>
    </w:p>
    <w:p w14:paraId="43FDCF2A" w14:textId="77777777" w:rsidR="00E209C1" w:rsidRDefault="00000000">
      <w:pPr>
        <w:widowControl w:val="0"/>
        <w:spacing w:after="221" w:line="211" w:lineRule="exact"/>
        <w:jc w:val="center"/>
        <w:rPr>
          <w:rFonts w:eastAsia="Arial" w:cstheme="minorHAnsi"/>
          <w:b/>
          <w:bCs/>
          <w:kern w:val="0"/>
          <w:sz w:val="20"/>
          <w:szCs w:val="20"/>
          <w14:ligatures w14:val="none"/>
        </w:rPr>
      </w:pPr>
      <w:r>
        <w:rPr>
          <w:rFonts w:eastAsia="Arial" w:cstheme="minorHAnsi"/>
          <w:b/>
          <w:bCs/>
          <w:kern w:val="0"/>
          <w:sz w:val="20"/>
          <w:szCs w:val="20"/>
          <w14:ligatures w14:val="none"/>
        </w:rPr>
        <w:t>Informacja o przetwarzaniu danych osobowych na podstawie art. 13 ust. 1 i 2  rozporządzenia Parlamentu Europejskiego i Rady (UE) 2016/679 z dnia 27 kwietnia 2016 r. w sprawie ochrony osób fizycznych w związku z przetwarzaniem danych osobowych i w sprawie swobodnego przepływu takich danych oraz uchylenia dyrektywy 95/46/WE. Dz.U.UE.L.2016.119.1 (dalej: RODO)</w:t>
      </w:r>
    </w:p>
    <w:p w14:paraId="7B0165CE" w14:textId="77777777" w:rsidR="00E209C1" w:rsidRDefault="00000000">
      <w:pPr>
        <w:widowControl w:val="0"/>
        <w:numPr>
          <w:ilvl w:val="0"/>
          <w:numId w:val="2"/>
        </w:numPr>
        <w:spacing w:before="1" w:after="0" w:line="254" w:lineRule="auto"/>
        <w:ind w:left="321" w:right="183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Administratorem   Pani/Pana  danych   osobowych   jest</w:t>
      </w:r>
      <w:r>
        <w:rPr>
          <w:rFonts w:cstheme="majorHAnsi"/>
          <w:b/>
          <w:kern w:val="0"/>
          <w:sz w:val="20"/>
          <w:szCs w:val="20"/>
          <w14:ligatures w14:val="none"/>
        </w:rPr>
        <w:t xml:space="preserve"> </w:t>
      </w:r>
      <w:r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>Gminny Ośrodek Pomocy Społecznej w Gilowicach, ul. Strażacka 2, 34-322 Gilowice</w:t>
      </w: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, tel. </w:t>
      </w:r>
      <w:r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>33 865 35 56</w:t>
      </w: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, e-mail: </w:t>
      </w:r>
      <w:r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>gops@gilowice.pl</w:t>
      </w: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, (</w:t>
      </w:r>
      <w:r>
        <w:rPr>
          <w:rFonts w:eastAsia="Times New Roman" w:cstheme="minorHAnsi"/>
          <w:b/>
          <w:iCs/>
          <w:spacing w:val="5"/>
          <w:kern w:val="0"/>
          <w:sz w:val="20"/>
          <w:szCs w:val="20"/>
          <w14:ligatures w14:val="none"/>
        </w:rPr>
        <w:t>dalej: Administrator</w:t>
      </w: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).</w:t>
      </w:r>
    </w:p>
    <w:p w14:paraId="7FAB9115" w14:textId="77777777" w:rsidR="00E209C1" w:rsidRDefault="00000000">
      <w:pPr>
        <w:widowControl w:val="0"/>
        <w:numPr>
          <w:ilvl w:val="0"/>
          <w:numId w:val="2"/>
        </w:numPr>
        <w:spacing w:before="1" w:after="0" w:line="240" w:lineRule="auto"/>
        <w:ind w:left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Może się Pani/Pan kontaktować również z wyznaczonym przez Administratora  inspektorem ochrony danych:</w:t>
      </w:r>
    </w:p>
    <w:p w14:paraId="73E9DF91" w14:textId="77777777" w:rsidR="00E209C1" w:rsidRDefault="00000000">
      <w:pPr>
        <w:widowControl w:val="0"/>
        <w:numPr>
          <w:ilvl w:val="0"/>
          <w:numId w:val="1"/>
        </w:numPr>
        <w:tabs>
          <w:tab w:val="left" w:pos="851"/>
        </w:tabs>
        <w:spacing w:before="15" w:after="0" w:line="240" w:lineRule="auto"/>
        <w:ind w:left="85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pod adresem e-mail:  </w:t>
      </w:r>
      <w:r>
        <w:rPr>
          <w:rFonts w:eastAsia="Times New Roman" w:cstheme="minorHAnsi"/>
          <w:b/>
          <w:bCs/>
          <w:iCs/>
          <w:spacing w:val="5"/>
          <w:kern w:val="0"/>
          <w:sz w:val="20"/>
          <w:szCs w:val="20"/>
        </w:rPr>
        <w:t>iodo@marwikpoland.pl</w:t>
      </w:r>
    </w:p>
    <w:p w14:paraId="6E32B123" w14:textId="77777777" w:rsidR="00E209C1" w:rsidRDefault="00000000">
      <w:pPr>
        <w:widowControl w:val="0"/>
        <w:numPr>
          <w:ilvl w:val="0"/>
          <w:numId w:val="1"/>
        </w:numPr>
        <w:tabs>
          <w:tab w:val="left" w:pos="851"/>
        </w:tabs>
        <w:spacing w:before="15" w:after="0" w:line="240" w:lineRule="auto"/>
        <w:ind w:left="85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listownie: Inspektor ochrony danych -  na adres siedziby Administratora danych.</w:t>
      </w:r>
    </w:p>
    <w:p w14:paraId="29C28879" w14:textId="77777777" w:rsidR="00E209C1" w:rsidRDefault="00000000">
      <w:pPr>
        <w:widowControl w:val="0"/>
        <w:tabs>
          <w:tab w:val="left" w:pos="851"/>
        </w:tabs>
        <w:spacing w:before="15" w:after="0" w:line="240" w:lineRule="auto"/>
        <w:ind w:left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Kontakt z inspektorem ochrony danych jest  możliwy wyłącznie w sprawach związanych z przetwarzaniem danych osobowych, a inspektor ochrony danych nie posiada i nie udziela informacji dotyczących sprawy, z którą się Pani/Pan zwraca.</w:t>
      </w:r>
    </w:p>
    <w:p w14:paraId="26FA4E12" w14:textId="77777777" w:rsidR="00E209C1" w:rsidRDefault="00000000">
      <w:pPr>
        <w:widowControl w:val="0"/>
        <w:numPr>
          <w:ilvl w:val="0"/>
          <w:numId w:val="2"/>
        </w:numPr>
        <w:tabs>
          <w:tab w:val="left" w:pos="851"/>
        </w:tabs>
        <w:spacing w:before="15" w:after="0" w:line="240" w:lineRule="auto"/>
        <w:ind w:left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Dane osobowe podane w karcie zgłoszenia będą przetwarzane w celu przeprowadzenia diagnozy potrzeb, przygotowania </w:t>
      </w:r>
      <w:proofErr w:type="spellStart"/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wnioskU</w:t>
      </w:r>
      <w:proofErr w:type="spellEnd"/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 i w przypadku uzyskania środków-realizacji programu „Asystent osobisty osoby z niepełnosprawnością” edycja 2024 </w:t>
      </w:r>
    </w:p>
    <w:p w14:paraId="6B91C049" w14:textId="77777777" w:rsidR="00E209C1" w:rsidRDefault="00000000">
      <w:pPr>
        <w:widowControl w:val="0"/>
        <w:numPr>
          <w:ilvl w:val="0"/>
          <w:numId w:val="2"/>
        </w:numPr>
        <w:tabs>
          <w:tab w:val="left" w:pos="851"/>
        </w:tabs>
        <w:spacing w:before="15" w:after="0" w:line="240" w:lineRule="auto"/>
        <w:ind w:left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Podstawę prawną przetwarzania Pani/Pana  danych stanowią:</w:t>
      </w:r>
    </w:p>
    <w:p w14:paraId="518A8FC1" w14:textId="77777777" w:rsidR="00E209C1" w:rsidRDefault="00000000">
      <w:pPr>
        <w:widowControl w:val="0"/>
        <w:numPr>
          <w:ilvl w:val="1"/>
          <w:numId w:val="1"/>
        </w:numPr>
        <w:spacing w:after="0" w:line="240" w:lineRule="auto"/>
        <w:ind w:left="851" w:hanging="224"/>
        <w:contextualSpacing/>
        <w:jc w:val="both"/>
        <w:rPr>
          <w:rFonts w:eastAsia="Times New Roman" w:cstheme="minorHAnsi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shd w:val="clear" w:color="auto" w:fill="FFFFFF"/>
          <w14:ligatures w14:val="none"/>
        </w:rPr>
        <w:t>art. 6 ust. 1 lit. c RODO – dotyczy przetwarzania Pani/Pana danych osobowych, gdy jest to niezbędne do wykonania obowiązków prawnych ciążących na Administratorze w szczególności w zakresie archiwizacji dokumentacji po zakończeniu realizacji Programu – „Asystent osobisty osoby niepełnosprawnościami” – edycja 2024, na podstawie ustawy z dnia 14 lipca 1983 r. o narodowym zasobie archiwalnym i archiwach oraz obowiązującej u Administratora  instrukcji kancelaryjnej;</w:t>
      </w:r>
    </w:p>
    <w:p w14:paraId="4BB9B3DB" w14:textId="77777777" w:rsidR="00E209C1" w:rsidRDefault="00000000">
      <w:pPr>
        <w:widowControl w:val="0"/>
        <w:numPr>
          <w:ilvl w:val="1"/>
          <w:numId w:val="1"/>
        </w:numPr>
        <w:spacing w:after="0" w:line="240" w:lineRule="auto"/>
        <w:ind w:left="851" w:hanging="224"/>
        <w:contextualSpacing/>
        <w:jc w:val="both"/>
        <w:rPr>
          <w:rFonts w:eastAsia="Times New Roman" w:cstheme="minorHAnsi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shd w:val="clear" w:color="auto" w:fill="FFFFFF"/>
          <w14:ligatures w14:val="none"/>
        </w:rPr>
        <w:t>art. 6 ust. 1 lit. e RODO oraz art. 9 ust. 2 lit. b RODO –  w związku z zdaniami realizowanymi w interesie publicznym w tym do wypełnienia obowiązków w zakresie zabezpieczenia społecznego i ochrony socjalnej wynikającymi z Programu Ministra Rodziny, Pracy i  Polityki  Społecznej „Asystent osobisty osoby niepełnosprawnością” – edycja 2024 na podstawie ustawy z dnia 23 października 2018 r. o Funduszu Solidarnościowym.</w:t>
      </w:r>
    </w:p>
    <w:p w14:paraId="2E35C31C" w14:textId="77777777" w:rsidR="00E209C1" w:rsidRDefault="00000000">
      <w:pPr>
        <w:widowControl w:val="0"/>
        <w:numPr>
          <w:ilvl w:val="1"/>
          <w:numId w:val="1"/>
        </w:numPr>
        <w:spacing w:after="0" w:line="240" w:lineRule="auto"/>
        <w:ind w:left="851" w:hanging="224"/>
        <w:contextualSpacing/>
        <w:jc w:val="both"/>
        <w:rPr>
          <w:rFonts w:eastAsia="Times New Roman" w:cstheme="minorHAnsi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shd w:val="clear" w:color="auto" w:fill="FFFFFF"/>
          <w14:ligatures w14:val="none"/>
        </w:rPr>
        <w:t>art. 6 ust. 1 lit. a RODO – dotyczy Pani/Pana dobrowolnej zgody na przetwarzanie danych do kontaktu,</w:t>
      </w:r>
    </w:p>
    <w:p w14:paraId="5F8AC7E3" w14:textId="77777777" w:rsidR="00E209C1" w:rsidRDefault="00000000">
      <w:pPr>
        <w:widowControl w:val="0"/>
        <w:numPr>
          <w:ilvl w:val="0"/>
          <w:numId w:val="2"/>
        </w:numPr>
        <w:spacing w:after="0" w:line="252" w:lineRule="auto"/>
        <w:ind w:left="284" w:right="15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Dostęp do Pani/Pana danych będą miały jedynie podmioty realizujące zadania na rzecz Administratora danych                  w oparciu o zawarte umowy powierzenia przetwarzania danych, w zakresie usług doradczych, obsługi technicznej i serwisowej systemów informatycznych. Pani/Pana dane mogą być udostępnione Ministrowi </w:t>
      </w:r>
      <w:bookmarkStart w:id="0" w:name="_Hlk67955183"/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Rodziny, Pracy i Polityki Społecznej </w:t>
      </w:r>
      <w:bookmarkEnd w:id="0"/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do celów sprawozdawczych czy kontrolnych, a także podmiotom i instytucjom, których dostęp do danych możliwy jest w oparciu o obowiązujące przepisy prawa.</w:t>
      </w:r>
    </w:p>
    <w:p w14:paraId="6A232A93" w14:textId="77777777" w:rsidR="00E209C1" w:rsidRDefault="00000000">
      <w:pPr>
        <w:widowControl w:val="0"/>
        <w:numPr>
          <w:ilvl w:val="0"/>
          <w:numId w:val="2"/>
        </w:numPr>
        <w:spacing w:after="0" w:line="252" w:lineRule="auto"/>
        <w:ind w:left="284" w:right="183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W zakresie w jakim dane przetwarzane są w oparciu o zgodę ma Pani/Pan prawo </w:t>
      </w:r>
      <w:r>
        <w:rPr>
          <w:rFonts w:eastAsia="Times New Roman" w:cstheme="minorHAnsi"/>
          <w:bCs/>
          <w:kern w:val="0"/>
          <w:sz w:val="20"/>
          <w:szCs w:val="20"/>
          <w14:ligatures w14:val="none"/>
        </w:rPr>
        <w:t xml:space="preserve">do cofnięcia udzielonej zgody </w:t>
      </w: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w dowolnym momencie bez wpływu na zgodność z prawem przetwarzania, którego dokonano na podstawie zgody przed jej cofnięciem, poprzez przesłanie oświadczenia o wycofaniu zgody na adres  e-mail: gops@gilowice.pl</w:t>
      </w:r>
    </w:p>
    <w:p w14:paraId="622544CF" w14:textId="77777777" w:rsidR="00E209C1" w:rsidRDefault="00000000">
      <w:pPr>
        <w:widowControl w:val="0"/>
        <w:numPr>
          <w:ilvl w:val="0"/>
          <w:numId w:val="2"/>
        </w:numPr>
        <w:spacing w:before="11" w:after="0" w:line="240" w:lineRule="auto"/>
        <w:ind w:left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Pani/Pana dane osobowe nie podlegają zautomatyzowanemu podejmowaniu decyzji, w tym nie podlegają profilowaniu, o którym mowa w art. 22 ust. 1 i 4 RODO.</w:t>
      </w:r>
    </w:p>
    <w:p w14:paraId="4ACD9942" w14:textId="77777777" w:rsidR="00E209C1" w:rsidRDefault="00000000">
      <w:pPr>
        <w:widowControl w:val="0"/>
        <w:numPr>
          <w:ilvl w:val="0"/>
          <w:numId w:val="2"/>
        </w:numPr>
        <w:spacing w:after="0" w:line="240" w:lineRule="auto"/>
        <w:ind w:left="284" w:right="183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Przysługuje Pani/Panu:</w:t>
      </w:r>
    </w:p>
    <w:p w14:paraId="4C7D4D92" w14:textId="77777777" w:rsidR="00E209C1" w:rsidRDefault="00000000">
      <w:pPr>
        <w:widowControl w:val="0"/>
        <w:numPr>
          <w:ilvl w:val="1"/>
          <w:numId w:val="2"/>
        </w:numPr>
        <w:tabs>
          <w:tab w:val="left" w:pos="1098"/>
          <w:tab w:val="left" w:pos="1099"/>
        </w:tabs>
        <w:spacing w:before="11" w:after="0" w:line="240" w:lineRule="auto"/>
        <w:ind w:left="85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prawo dostępu do swoich danych oraz otrzymania ich kopii;</w:t>
      </w:r>
    </w:p>
    <w:p w14:paraId="7E15B6A6" w14:textId="77777777" w:rsidR="00E209C1" w:rsidRDefault="00000000">
      <w:pPr>
        <w:widowControl w:val="0"/>
        <w:numPr>
          <w:ilvl w:val="1"/>
          <w:numId w:val="2"/>
        </w:numPr>
        <w:tabs>
          <w:tab w:val="left" w:pos="1099"/>
        </w:tabs>
        <w:spacing w:before="48" w:after="0" w:line="240" w:lineRule="auto"/>
        <w:ind w:left="85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prawo do sprostowania (poprawiania) swoich danych;</w:t>
      </w:r>
    </w:p>
    <w:p w14:paraId="220CEBA1" w14:textId="77777777" w:rsidR="00E209C1" w:rsidRDefault="00000000">
      <w:pPr>
        <w:widowControl w:val="0"/>
        <w:numPr>
          <w:ilvl w:val="1"/>
          <w:numId w:val="2"/>
        </w:numPr>
        <w:tabs>
          <w:tab w:val="left" w:pos="1093"/>
          <w:tab w:val="left" w:pos="1094"/>
        </w:tabs>
        <w:spacing w:after="0" w:line="240" w:lineRule="auto"/>
        <w:ind w:left="851" w:right="12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prawo do ograniczenia przetwarzania danych, przy czym przepisy odrębne mogą wyłączyć możliwość skorzystania z tego prawa,</w:t>
      </w:r>
    </w:p>
    <w:p w14:paraId="64B83390" w14:textId="77777777" w:rsidR="00E209C1" w:rsidRDefault="00000000">
      <w:pPr>
        <w:widowControl w:val="0"/>
        <w:numPr>
          <w:ilvl w:val="1"/>
          <w:numId w:val="2"/>
        </w:numPr>
        <w:tabs>
          <w:tab w:val="left" w:pos="1093"/>
          <w:tab w:val="left" w:pos="1094"/>
        </w:tabs>
        <w:spacing w:after="0" w:line="240" w:lineRule="auto"/>
        <w:ind w:left="851" w:right="12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prawo do usunięcia danych, w przypadkach, o których mowa w art. 17 RODO </w:t>
      </w:r>
    </w:p>
    <w:p w14:paraId="099EFE5F" w14:textId="77777777" w:rsidR="00E209C1" w:rsidRDefault="00000000">
      <w:pPr>
        <w:widowControl w:val="0"/>
        <w:numPr>
          <w:ilvl w:val="1"/>
          <w:numId w:val="2"/>
        </w:numPr>
        <w:tabs>
          <w:tab w:val="left" w:pos="1093"/>
          <w:tab w:val="left" w:pos="1094"/>
        </w:tabs>
        <w:spacing w:after="0" w:line="240" w:lineRule="auto"/>
        <w:ind w:left="851" w:right="12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prawo do złożenia sprzeciwu </w:t>
      </w:r>
    </w:p>
    <w:p w14:paraId="33913AEF" w14:textId="77777777" w:rsidR="00E209C1" w:rsidRDefault="00000000">
      <w:pPr>
        <w:widowControl w:val="0"/>
        <w:numPr>
          <w:ilvl w:val="1"/>
          <w:numId w:val="2"/>
        </w:numPr>
        <w:tabs>
          <w:tab w:val="left" w:pos="1098"/>
          <w:tab w:val="left" w:pos="1099"/>
        </w:tabs>
        <w:spacing w:before="51" w:after="0" w:line="206" w:lineRule="exact"/>
        <w:ind w:left="85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prawo do wniesienia skargi do Prezesa UODO (na adres Prezesa Urzędu Ochrony Danych Osobowych,             ul. Stawki 2, 00 - 193 Warszawa).</w:t>
      </w:r>
    </w:p>
    <w:p w14:paraId="658EB40B" w14:textId="77777777" w:rsidR="00E209C1" w:rsidRDefault="00000000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Informujemy, że podanie danych jest dobrowolne, przy czym w zakresie o jakim mowa w art. 4 pkt a-b podanie danych jest warunkiem niezbędnym do wzięcia udziału w programie „Asystent osobisty osoby z  niepełnosprawnościami” edycja 2024, zaś w przypadku danych przetwarzanych w oparciu o Pani/Pana zgodę, przekazanie danych jest dobrowolne i nie ma wpływu na rozpatrzenie sprawy, przy czym może utrudnić bezpośredni z Panią/Panem kontakt w związku z rozpatrywaniem sprawy. </w:t>
      </w:r>
    </w:p>
    <w:p w14:paraId="2E9E064E" w14:textId="77777777" w:rsidR="00E209C1" w:rsidRDefault="00000000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Będziemy przechowywać Pani/Pana  dane osobowe na podstawie  obowiązujących przepisów  prawa,                             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  <w:bookmarkStart w:id="1" w:name="_Hlk67954668"/>
      <w:bookmarkEnd w:id="1"/>
    </w:p>
    <w:p w14:paraId="7F649EEC" w14:textId="77777777" w:rsidR="00E209C1" w:rsidRDefault="00E209C1">
      <w:pPr>
        <w:widowControl w:val="0"/>
        <w:spacing w:after="0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5231B39A" w14:textId="77777777" w:rsidR="00E209C1" w:rsidRDefault="00E209C1"/>
    <w:sectPr w:rsidR="00E209C1">
      <w:pgSz w:w="11906" w:h="16838"/>
      <w:pgMar w:top="567" w:right="960" w:bottom="280" w:left="86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7445"/>
    <w:multiLevelType w:val="multilevel"/>
    <w:tmpl w:val="B156C010"/>
    <w:lvl w:ilvl="0">
      <w:start w:val="1"/>
      <w:numFmt w:val="lowerLetter"/>
      <w:lvlText w:val="%1)"/>
      <w:lvlJc w:val="left"/>
      <w:pPr>
        <w:tabs>
          <w:tab w:val="num" w:pos="0"/>
        </w:tabs>
        <w:ind w:left="520" w:hanging="213"/>
      </w:pPr>
      <w:rPr>
        <w:rFonts w:asciiTheme="minorHAnsi" w:eastAsia="Times New Roman" w:hAnsiTheme="minorHAnsi" w:cstheme="minorHAnsi"/>
        <w:color w:val="auto"/>
        <w:spacing w:val="-1"/>
        <w:w w:val="105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8" w:hanging="366"/>
      </w:pPr>
      <w:rPr>
        <w:rFonts w:ascii="Times New Roman" w:eastAsia="Times New Roman" w:hAnsi="Times New Roman" w:cs="Times New Roman"/>
        <w:spacing w:val="-1"/>
        <w:w w:val="102"/>
        <w:sz w:val="19"/>
        <w:szCs w:val="19"/>
      </w:rPr>
    </w:lvl>
    <w:lvl w:ilvl="2">
      <w:numFmt w:val="bullet"/>
      <w:lvlText w:val=""/>
      <w:lvlJc w:val="left"/>
      <w:pPr>
        <w:tabs>
          <w:tab w:val="num" w:pos="0"/>
        </w:tabs>
        <w:ind w:left="2080" w:hanging="36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80" w:hanging="36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80" w:hanging="36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80" w:hanging="36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80" w:hanging="36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80" w:hanging="36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80" w:hanging="366"/>
      </w:pPr>
      <w:rPr>
        <w:rFonts w:ascii="Symbol" w:hAnsi="Symbol" w:cs="Symbol" w:hint="default"/>
      </w:rPr>
    </w:lvl>
  </w:abstractNum>
  <w:abstractNum w:abstractNumId="1" w15:restartNumberingAfterBreak="0">
    <w:nsid w:val="2D570F3B"/>
    <w:multiLevelType w:val="multilevel"/>
    <w:tmpl w:val="DC0A1C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E52C87"/>
    <w:multiLevelType w:val="multilevel"/>
    <w:tmpl w:val="EA9040C6"/>
    <w:lvl w:ilvl="0">
      <w:start w:val="1"/>
      <w:numFmt w:val="decimal"/>
      <w:lvlText w:val="%1."/>
      <w:lvlJc w:val="left"/>
      <w:pPr>
        <w:tabs>
          <w:tab w:val="num" w:pos="0"/>
        </w:tabs>
        <w:ind w:left="672" w:hanging="360"/>
      </w:pPr>
      <w:rPr>
        <w:w w:val="10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2" w:hanging="180"/>
      </w:pPr>
    </w:lvl>
  </w:abstractNum>
  <w:num w:numId="1" w16cid:durableId="1296105928">
    <w:abstractNumId w:val="0"/>
  </w:num>
  <w:num w:numId="2" w16cid:durableId="1063872109">
    <w:abstractNumId w:val="2"/>
  </w:num>
  <w:num w:numId="3" w16cid:durableId="62797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9C1"/>
    <w:rsid w:val="005A6A89"/>
    <w:rsid w:val="00E2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ACFA"/>
  <w15:docId w15:val="{228F4795-FAA0-4534-8B03-AB98B67B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Woźniak</dc:creator>
  <dc:description/>
  <cp:lastModifiedBy>Urszula Miodońska</cp:lastModifiedBy>
  <cp:revision>4</cp:revision>
  <dcterms:created xsi:type="dcterms:W3CDTF">2023-08-21T10:32:00Z</dcterms:created>
  <dcterms:modified xsi:type="dcterms:W3CDTF">2023-08-22T07:04:00Z</dcterms:modified>
  <dc:language>pl-PL</dc:language>
</cp:coreProperties>
</file>